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B3" w:rsidP="00D92BB3" w:rsidRDefault="00D92BB3" w14:paraId="3FC0ED7C" w14:textId="4F7681C6">
      <w:pPr>
        <w:pStyle w:val="Headinglevelone"/>
      </w:pPr>
      <w:r>
        <w:t>First meeting agenda</w:t>
      </w:r>
      <w:r w:rsidR="008E6820">
        <w:t xml:space="preserve"> TEMPLATE</w:t>
      </w:r>
    </w:p>
    <w:p w:rsidR="00D92BB3" w:rsidP="00D92BB3" w:rsidRDefault="00D92BB3" w14:paraId="67638B68" w14:textId="77777777">
      <w:pPr>
        <w:rPr>
          <w:rFonts w:ascii="Verdana" w:hAnsi="Verdana"/>
          <w:sz w:val="54"/>
          <w:szCs w:val="54"/>
        </w:rPr>
      </w:pPr>
    </w:p>
    <w:p w:rsidR="00D92BB3" w:rsidP="00D92BB3" w:rsidRDefault="00D92BB3" w14:paraId="70E7FB0E" w14:textId="4A175D1B">
      <w:pPr>
        <w:pStyle w:val="Introductorycopy"/>
      </w:pPr>
      <w:r>
        <w:t xml:space="preserve">Getting the most out of the first meeting with your team will help to set the momentum for the following months, finding out key information to help you get to know the department and agree some initial tasks or targets. This is not an exhaustive list and other relevant issues can be discussed within the meeting, however here are some key areas that are important to cover. </w:t>
      </w:r>
      <w:r w:rsidR="008E6820">
        <w:t xml:space="preserve">Feel free to edit this document to suit your own style prior to your first meeting. </w:t>
      </w:r>
    </w:p>
    <w:p w:rsidR="00D92BB3" w:rsidP="00D92BB3" w:rsidRDefault="00D92BB3" w14:paraId="0E9745F8" w14:textId="77777777">
      <w:pPr>
        <w:pStyle w:val="Bodycopyverdana9pt"/>
      </w:pPr>
    </w:p>
    <w:p w:rsidR="00D92BB3" w:rsidP="00D92BB3" w:rsidRDefault="00D92BB3" w14:paraId="5C63F490" w14:textId="77777777">
      <w:pPr>
        <w:spacing w:line="260" w:lineRule="exact"/>
        <w:rPr>
          <w:rFonts w:ascii="Verdana" w:hAnsi="Verdana"/>
          <w:sz w:val="18"/>
          <w:szCs w:val="18"/>
        </w:rPr>
      </w:pPr>
    </w:p>
    <w:p w:rsidR="00D92BB3" w:rsidP="00D92BB3" w:rsidRDefault="00D92BB3" w14:paraId="01AA1E5E" w14:textId="77777777">
      <w:pPr>
        <w:numPr>
          <w:ilvl w:val="0"/>
          <w:numId w:val="19"/>
        </w:numPr>
        <w:spacing w:line="260" w:lineRule="exact"/>
        <w:contextualSpacing/>
        <w:rPr>
          <w:rFonts w:ascii="Verdana" w:hAnsi="Verdana"/>
          <w:b/>
          <w:color w:val="84BD00"/>
        </w:rPr>
      </w:pPr>
      <w:r>
        <w:rPr>
          <w:rFonts w:ascii="Verdana" w:hAnsi="Verdana"/>
          <w:b/>
          <w:color w:val="84BD00"/>
        </w:rPr>
        <w:t>Introductions</w:t>
      </w:r>
    </w:p>
    <w:p w:rsidR="00D92BB3" w:rsidP="00D92BB3" w:rsidRDefault="00D92BB3" w14:paraId="765BBEC2"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Let the team know your areas of interest or relevant expertise. This may help to shape what tasks you undertake and can make use of existing knowledge or help to improve skills you want to develop. </w:t>
      </w:r>
    </w:p>
    <w:p w:rsidR="00D92BB3" w:rsidP="00D92BB3" w:rsidRDefault="00D92BB3" w14:paraId="38B204AD"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Are you clear about the function of the department? Having a good understanding of what the staff within your team do day-to-day will help to identify the relevant tasks within the Green Impact workbook. </w:t>
      </w:r>
    </w:p>
    <w:p w:rsidR="00D92BB3" w:rsidP="00D92BB3" w:rsidRDefault="00D92BB3" w14:paraId="206A2AF4" w14:textId="77777777">
      <w:pPr>
        <w:spacing w:line="260" w:lineRule="exact"/>
        <w:rPr>
          <w:rFonts w:ascii="Verdana" w:hAnsi="Verdana"/>
          <w:color w:val="000000"/>
          <w:sz w:val="18"/>
          <w:szCs w:val="18"/>
        </w:rPr>
      </w:pPr>
    </w:p>
    <w:p w:rsidR="00D92BB3" w:rsidP="0CBFD194" w:rsidRDefault="00D92BB3" w14:paraId="23FE9EC5" w14:textId="77777777">
      <w:pPr>
        <w:numPr>
          <w:ilvl w:val="0"/>
          <w:numId w:val="19"/>
        </w:numPr>
        <w:spacing w:line="260" w:lineRule="exact"/>
        <w:contextualSpacing/>
        <w:rPr>
          <w:rFonts w:ascii="Verdana" w:hAnsi="Verdana" w:eastAsia="Verdana" w:cs="Verdana"/>
          <w:b w:val="1"/>
          <w:bCs w:val="1"/>
          <w:color w:val="000000"/>
          <w:sz w:val="18"/>
          <w:szCs w:val="18"/>
        </w:rPr>
      </w:pPr>
      <w:r w:rsidRPr="0CBFD194" w:rsidR="0CBFD194">
        <w:rPr>
          <w:rFonts w:ascii="Verdana" w:hAnsi="Verdana" w:eastAsia="Verdana" w:cs="Verdana"/>
          <w:b w:val="1"/>
          <w:bCs w:val="1"/>
          <w:color w:val="84BD00"/>
        </w:rPr>
        <w:t>Current sustainability performance</w:t>
      </w:r>
    </w:p>
    <w:p w:rsidR="00D92BB3" w:rsidP="00D92BB3" w:rsidRDefault="00D92BB3" w14:paraId="60901674"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What initiatives or practices are staff generally aware of, what good sustainability behaviours are already embedded? </w:t>
      </w:r>
    </w:p>
    <w:p w:rsidR="00D92BB3" w:rsidP="00D92BB3" w:rsidRDefault="00D92BB3" w14:paraId="12BA5D0D" w14:textId="77777777">
      <w:pPr>
        <w:spacing w:line="260" w:lineRule="exact"/>
        <w:rPr>
          <w:rFonts w:ascii="Verdana" w:hAnsi="Verdana"/>
          <w:color w:val="000000"/>
          <w:sz w:val="18"/>
          <w:szCs w:val="18"/>
        </w:rPr>
      </w:pPr>
    </w:p>
    <w:p w:rsidR="00D92BB3" w:rsidP="00D92BB3" w:rsidRDefault="00D92BB3" w14:paraId="12906756" w14:textId="77777777">
      <w:pPr>
        <w:numPr>
          <w:ilvl w:val="0"/>
          <w:numId w:val="19"/>
        </w:numPr>
        <w:spacing w:line="260" w:lineRule="exact"/>
        <w:contextualSpacing/>
        <w:rPr>
          <w:rFonts w:ascii="Verdana" w:hAnsi="Verdana"/>
          <w:b/>
          <w:color w:val="84BD00"/>
          <w:lang w:val="en-US"/>
        </w:rPr>
      </w:pPr>
      <w:r>
        <w:rPr>
          <w:rFonts w:ascii="Verdana" w:hAnsi="Verdana"/>
          <w:b/>
          <w:color w:val="84BD00"/>
        </w:rPr>
        <w:t>Sustainability targets for this year</w:t>
      </w:r>
    </w:p>
    <w:p w:rsidR="00D92BB3" w:rsidP="00D92BB3" w:rsidRDefault="00D92BB3" w14:paraId="48D8F6C7"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Setting a target early on will help to focus tasks for the following months, what accreditation would the team like to aim for, are there any special awards they would like to concentrate on?</w:t>
      </w:r>
    </w:p>
    <w:p w:rsidR="00D92BB3" w:rsidP="00D92BB3" w:rsidRDefault="00D92BB3" w14:paraId="46801466"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Are there any major changes/projects happening within the department over the next couple of months that could be relevant to their sustainability? Is the office space changing, are any big purchases being made, contracts being reviewed or projects taking place- can sustainability be considered by the individuals involved? </w:t>
      </w:r>
    </w:p>
    <w:p w:rsidR="00D92BB3" w:rsidP="00D92BB3" w:rsidRDefault="00D92BB3" w14:paraId="3A9B5A4E" w14:textId="77777777">
      <w:pPr>
        <w:spacing w:line="260" w:lineRule="exact"/>
        <w:ind w:left="567" w:hanging="283"/>
        <w:rPr>
          <w:rFonts w:ascii="Verdana" w:hAnsi="Verdana"/>
          <w:color w:val="000000"/>
          <w:sz w:val="18"/>
          <w:szCs w:val="18"/>
        </w:rPr>
      </w:pPr>
      <w:r>
        <w:rPr>
          <w:rFonts w:ascii="Verdana" w:hAnsi="Verdana"/>
          <w:color w:val="000000"/>
          <w:sz w:val="18"/>
          <w:szCs w:val="18"/>
        </w:rPr>
        <w:t xml:space="preserve"> </w:t>
      </w:r>
    </w:p>
    <w:p w:rsidR="00D92BB3" w:rsidP="00D92BB3" w:rsidRDefault="00D92BB3" w14:paraId="74E44696" w14:textId="77777777">
      <w:pPr>
        <w:numPr>
          <w:ilvl w:val="0"/>
          <w:numId w:val="19"/>
        </w:numPr>
        <w:spacing w:line="260" w:lineRule="exact"/>
        <w:contextualSpacing/>
        <w:rPr>
          <w:rFonts w:ascii="Verdana" w:hAnsi="Verdana"/>
          <w:b/>
          <w:color w:val="84BD00"/>
          <w:lang w:val="en-US"/>
        </w:rPr>
      </w:pPr>
      <w:r>
        <w:rPr>
          <w:rFonts w:ascii="Verdana" w:hAnsi="Verdana"/>
          <w:b/>
          <w:color w:val="84BD00"/>
        </w:rPr>
        <w:t>Levels of staff engagement</w:t>
      </w:r>
    </w:p>
    <w:p w:rsidR="00D92BB3" w:rsidP="00D92BB3" w:rsidRDefault="00D92BB3" w14:paraId="7474EA0A"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Who are the current sustainability champions, which areas of the team/department are engaged and proactive in the scheme, who adheres to the procedures but is less engaged, who is disengaged? </w:t>
      </w:r>
    </w:p>
    <w:p w:rsidR="00D92BB3" w:rsidP="00D92BB3" w:rsidRDefault="00D92BB3" w14:paraId="44438415"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What are the opportunities to increase active engagement? Would green group meetings, competitions, regular communications, drop in’s get others involved? </w:t>
      </w:r>
    </w:p>
    <w:p w:rsidR="00D92BB3" w:rsidP="00D92BB3" w:rsidRDefault="00D92BB3" w14:paraId="3E9DC47D" w14:textId="77777777">
      <w:pPr>
        <w:numPr>
          <w:ilvl w:val="0"/>
          <w:numId w:val="19"/>
        </w:numPr>
        <w:spacing w:line="260" w:lineRule="exact"/>
        <w:contextualSpacing/>
        <w:rPr>
          <w:rFonts w:ascii="Verdana" w:hAnsi="Verdana"/>
          <w:b/>
          <w:color w:val="84BD00"/>
          <w:lang w:val="en-US"/>
        </w:rPr>
      </w:pPr>
      <w:bookmarkStart w:name="_GoBack" w:id="0"/>
      <w:bookmarkEnd w:id="0"/>
      <w:r>
        <w:rPr>
          <w:rFonts w:ascii="Verdana" w:hAnsi="Verdana"/>
          <w:b/>
          <w:color w:val="84BD00"/>
        </w:rPr>
        <w:lastRenderedPageBreak/>
        <w:t>Initial tasks</w:t>
      </w:r>
    </w:p>
    <w:p w:rsidR="00D92BB3" w:rsidP="00D92BB3" w:rsidRDefault="00D92BB3" w14:paraId="4587C4C1"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What initial tasks can be completed, by whom and by when? </w:t>
      </w:r>
    </w:p>
    <w:p w:rsidR="00D92BB3" w:rsidP="00D92BB3" w:rsidRDefault="00D92BB3" w14:paraId="0493F5AF" w14:textId="041445C9">
      <w:pPr>
        <w:numPr>
          <w:ilvl w:val="0"/>
          <w:numId w:val="20"/>
        </w:numPr>
        <w:spacing w:line="260" w:lineRule="exact"/>
        <w:rPr>
          <w:rFonts w:ascii="Verdana" w:hAnsi="Verdana"/>
          <w:color w:val="000000"/>
          <w:sz w:val="18"/>
          <w:szCs w:val="18"/>
        </w:rPr>
      </w:pPr>
      <w:r>
        <w:rPr>
          <w:rFonts w:ascii="Verdana" w:hAnsi="Verdana"/>
          <w:color w:val="000000"/>
          <w:sz w:val="18"/>
          <w:szCs w:val="18"/>
        </w:rPr>
        <w:t>C</w:t>
      </w:r>
      <w:r w:rsidR="00057919">
        <w:rPr>
          <w:rFonts w:ascii="Verdana" w:hAnsi="Verdana"/>
          <w:color w:val="000000"/>
          <w:sz w:val="18"/>
          <w:szCs w:val="18"/>
        </w:rPr>
        <w:t>ould you c</w:t>
      </w:r>
      <w:r>
        <w:rPr>
          <w:rFonts w:ascii="Verdana" w:hAnsi="Verdana"/>
          <w:color w:val="000000"/>
          <w:sz w:val="18"/>
          <w:szCs w:val="18"/>
        </w:rPr>
        <w:t>onduct a baseline audit of the department to identify areas for improvement</w:t>
      </w:r>
      <w:r w:rsidR="00057919">
        <w:rPr>
          <w:rFonts w:ascii="Verdana" w:hAnsi="Verdana"/>
          <w:color w:val="000000"/>
          <w:sz w:val="18"/>
          <w:szCs w:val="18"/>
        </w:rPr>
        <w:t>?</w:t>
      </w:r>
    </w:p>
    <w:p w:rsidR="00D92BB3" w:rsidP="00D92BB3" w:rsidRDefault="00057919" w14:paraId="3B44FEAF" w14:textId="53628735">
      <w:pPr>
        <w:numPr>
          <w:ilvl w:val="0"/>
          <w:numId w:val="20"/>
        </w:numPr>
        <w:spacing w:line="260" w:lineRule="exact"/>
        <w:rPr>
          <w:rFonts w:ascii="Verdana" w:hAnsi="Verdana"/>
          <w:color w:val="000000"/>
          <w:sz w:val="18"/>
          <w:szCs w:val="18"/>
        </w:rPr>
      </w:pPr>
      <w:r>
        <w:rPr>
          <w:rFonts w:ascii="Verdana" w:hAnsi="Verdana"/>
          <w:color w:val="000000"/>
          <w:sz w:val="18"/>
          <w:szCs w:val="18"/>
        </w:rPr>
        <w:t>Could you do a r</w:t>
      </w:r>
      <w:r w:rsidR="00D92BB3">
        <w:rPr>
          <w:rFonts w:ascii="Verdana" w:hAnsi="Verdana"/>
          <w:color w:val="000000"/>
          <w:sz w:val="18"/>
          <w:szCs w:val="18"/>
        </w:rPr>
        <w:t xml:space="preserve">eview of the </w:t>
      </w:r>
      <w:r>
        <w:rPr>
          <w:rFonts w:ascii="Verdana" w:hAnsi="Verdana"/>
          <w:color w:val="000000"/>
          <w:sz w:val="18"/>
          <w:szCs w:val="18"/>
        </w:rPr>
        <w:t>toolkit actions to find quick wins?</w:t>
      </w:r>
    </w:p>
    <w:p w:rsidR="00057919" w:rsidP="00D92BB3" w:rsidRDefault="00D92BB3" w14:paraId="05E9D4D3"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Can you be responsible for posters and other communications?</w:t>
      </w:r>
    </w:p>
    <w:p w:rsidR="00D92BB3" w:rsidP="00D92BB3" w:rsidRDefault="00057919" w14:paraId="60EB5DAF" w14:textId="5DA5195D">
      <w:pPr>
        <w:numPr>
          <w:ilvl w:val="0"/>
          <w:numId w:val="20"/>
        </w:numPr>
        <w:spacing w:line="260" w:lineRule="exact"/>
        <w:rPr>
          <w:rFonts w:ascii="Verdana" w:hAnsi="Verdana"/>
          <w:color w:val="000000"/>
          <w:sz w:val="18"/>
          <w:szCs w:val="18"/>
        </w:rPr>
      </w:pPr>
      <w:r>
        <w:rPr>
          <w:rFonts w:ascii="Verdana" w:hAnsi="Verdana"/>
          <w:color w:val="000000"/>
          <w:sz w:val="18"/>
          <w:szCs w:val="18"/>
        </w:rPr>
        <w:t>Are there pieces of research that need undertaking?</w:t>
      </w:r>
    </w:p>
    <w:p w:rsidR="00D92BB3" w:rsidP="00D92BB3" w:rsidRDefault="00D92BB3" w14:paraId="4075E1CF"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Talk with staff to launch and raise awareness. </w:t>
      </w:r>
    </w:p>
    <w:p w:rsidR="00D92BB3" w:rsidP="00D92BB3" w:rsidRDefault="00D92BB3" w14:paraId="056496DF" w14:textId="77777777">
      <w:pPr>
        <w:spacing w:line="260" w:lineRule="exact"/>
        <w:rPr>
          <w:rFonts w:ascii="Verdana" w:hAnsi="Verdana"/>
          <w:color w:val="000000"/>
          <w:sz w:val="18"/>
          <w:szCs w:val="18"/>
        </w:rPr>
      </w:pPr>
    </w:p>
    <w:p w:rsidR="007E2A88" w:rsidP="00D92BB3" w:rsidRDefault="007E2A88" w14:paraId="1601B644" w14:textId="6809AD6E">
      <w:pPr>
        <w:numPr>
          <w:ilvl w:val="0"/>
          <w:numId w:val="19"/>
        </w:numPr>
        <w:spacing w:line="260" w:lineRule="exact"/>
        <w:contextualSpacing/>
        <w:rPr>
          <w:rFonts w:ascii="Verdana" w:hAnsi="Verdana"/>
          <w:b/>
          <w:color w:val="84BD00"/>
          <w:lang w:val="en-US"/>
        </w:rPr>
      </w:pPr>
      <w:r>
        <w:rPr>
          <w:rFonts w:ascii="Verdana" w:hAnsi="Verdana"/>
          <w:b/>
          <w:color w:val="84BD00"/>
          <w:lang w:val="en-US"/>
        </w:rPr>
        <w:t>How you’ll work together</w:t>
      </w:r>
    </w:p>
    <w:p w:rsidRPr="007E2A88" w:rsidR="007E2A88" w:rsidP="007E2A88" w:rsidRDefault="007E2A88" w14:paraId="4C4C22DF" w14:textId="690855BA">
      <w:pPr>
        <w:numPr>
          <w:ilvl w:val="0"/>
          <w:numId w:val="20"/>
        </w:numPr>
        <w:spacing w:line="260" w:lineRule="exact"/>
        <w:rPr>
          <w:rFonts w:ascii="Verdana" w:hAnsi="Verdana"/>
          <w:color w:val="000000"/>
          <w:sz w:val="18"/>
          <w:szCs w:val="18"/>
        </w:rPr>
      </w:pPr>
      <w:r w:rsidRPr="007E2A88">
        <w:rPr>
          <w:rFonts w:ascii="Verdana" w:hAnsi="Verdana"/>
          <w:color w:val="000000"/>
          <w:sz w:val="18"/>
          <w:szCs w:val="18"/>
        </w:rPr>
        <w:t>What are your preferred communication methods?</w:t>
      </w:r>
    </w:p>
    <w:p w:rsidRPr="007E2A88" w:rsidR="007E2A88" w:rsidP="007E2A88" w:rsidRDefault="007E2A88" w14:paraId="554AF37A" w14:textId="77777777">
      <w:pPr>
        <w:numPr>
          <w:ilvl w:val="0"/>
          <w:numId w:val="20"/>
        </w:numPr>
        <w:spacing w:line="260" w:lineRule="exact"/>
        <w:rPr>
          <w:rFonts w:ascii="Verdana" w:hAnsi="Verdana"/>
          <w:color w:val="000000"/>
          <w:sz w:val="18"/>
          <w:szCs w:val="18"/>
        </w:rPr>
      </w:pPr>
      <w:r w:rsidRPr="007E2A88">
        <w:rPr>
          <w:rFonts w:ascii="Verdana" w:hAnsi="Verdana"/>
          <w:color w:val="000000"/>
          <w:sz w:val="18"/>
          <w:szCs w:val="18"/>
        </w:rPr>
        <w:t>How often will you be in touch with the team?</w:t>
      </w:r>
    </w:p>
    <w:p w:rsidRPr="007E2A88" w:rsidR="007E2A88" w:rsidP="007E2A88" w:rsidRDefault="007E2A88" w14:paraId="628B8982" w14:textId="77777777">
      <w:pPr>
        <w:numPr>
          <w:ilvl w:val="0"/>
          <w:numId w:val="20"/>
        </w:numPr>
        <w:spacing w:line="260" w:lineRule="exact"/>
        <w:rPr>
          <w:rFonts w:ascii="Verdana" w:hAnsi="Verdana"/>
          <w:color w:val="000000"/>
          <w:sz w:val="18"/>
          <w:szCs w:val="18"/>
        </w:rPr>
      </w:pPr>
      <w:r w:rsidRPr="007E2A88">
        <w:rPr>
          <w:rFonts w:ascii="Verdana" w:hAnsi="Verdana"/>
          <w:color w:val="000000"/>
          <w:sz w:val="18"/>
          <w:szCs w:val="18"/>
        </w:rPr>
        <w:t>What are your agreed turnaround times for keeping in contact?</w:t>
      </w:r>
    </w:p>
    <w:p w:rsidRPr="007E2A88" w:rsidR="007E2A88" w:rsidP="0CBFD194" w:rsidRDefault="007E2A88" w14:paraId="39199F0F" w14:noSpellErr="1" w14:textId="0F697F6C">
      <w:pPr>
        <w:numPr>
          <w:ilvl w:val="0"/>
          <w:numId w:val="20"/>
        </w:numPr>
        <w:spacing w:line="260" w:lineRule="exact"/>
        <w:rPr>
          <w:rFonts w:ascii="Verdana" w:hAnsi="Verdana" w:eastAsia="Verdana" w:cs="Verdana"/>
          <w:color w:val="000000" w:themeColor="text1" w:themeTint="FF" w:themeShade="FF"/>
          <w:sz w:val="18"/>
          <w:szCs w:val="18"/>
        </w:rPr>
      </w:pPr>
      <w:r w:rsidRPr="0CBFD194" w:rsidR="0CBFD194">
        <w:rPr>
          <w:rFonts w:ascii="Verdana" w:hAnsi="Verdana" w:eastAsia="Verdana" w:cs="Verdana"/>
          <w:color w:val="000000" w:themeColor="text1" w:themeTint="FF" w:themeShade="FF"/>
          <w:sz w:val="18"/>
          <w:szCs w:val="18"/>
        </w:rPr>
        <w:t xml:space="preserve">Are there any ‘no-go’ time periods between now and </w:t>
      </w:r>
      <w:r w:rsidRPr="0CBFD194" w:rsidR="0CBFD194">
        <w:rPr>
          <w:rFonts w:ascii="Verdana" w:hAnsi="Verdana" w:eastAsia="Verdana" w:cs="Verdana"/>
          <w:color w:val="000000" w:themeColor="text1" w:themeTint="FF" w:themeShade="FF"/>
          <w:sz w:val="18"/>
          <w:szCs w:val="18"/>
        </w:rPr>
        <w:t xml:space="preserve">August </w:t>
      </w:r>
      <w:r w:rsidRPr="0CBFD194" w:rsidR="0CBFD194">
        <w:rPr>
          <w:rFonts w:ascii="Verdana" w:hAnsi="Verdana" w:eastAsia="Verdana" w:cs="Verdana"/>
          <w:color w:val="000000" w:themeColor="text1" w:themeTint="FF" w:themeShade="FF"/>
          <w:sz w:val="18"/>
          <w:szCs w:val="18"/>
        </w:rPr>
        <w:t>for staff and students (for example when coursework is due, particularly busy work periods etc.)?</w:t>
      </w:r>
    </w:p>
    <w:p w:rsidRPr="007E2A88" w:rsidR="007E2A88" w:rsidP="007E2A88" w:rsidRDefault="007E2A88" w14:paraId="23818A41" w14:textId="26F7CC2E">
      <w:pPr>
        <w:spacing w:line="260" w:lineRule="exact"/>
        <w:contextualSpacing/>
        <w:rPr>
          <w:rFonts w:ascii="Verdana" w:hAnsi="Verdana"/>
          <w:b/>
          <w:color w:val="84BD00"/>
          <w:lang w:val="en-US"/>
        </w:rPr>
      </w:pPr>
      <w:r w:rsidRPr="007E2A88">
        <w:rPr>
          <w:rFonts w:ascii="Verdana" w:hAnsi="Verdana"/>
          <w:b/>
          <w:color w:val="84BD00"/>
          <w:lang w:val="en-US"/>
        </w:rPr>
        <w:t xml:space="preserve"> </w:t>
      </w:r>
    </w:p>
    <w:p w:rsidR="00D92BB3" w:rsidP="00D92BB3" w:rsidRDefault="00D92BB3" w14:paraId="7EFCA63A" w14:textId="77777777">
      <w:pPr>
        <w:numPr>
          <w:ilvl w:val="0"/>
          <w:numId w:val="19"/>
        </w:numPr>
        <w:spacing w:line="260" w:lineRule="exact"/>
        <w:contextualSpacing/>
        <w:rPr>
          <w:rFonts w:ascii="Verdana" w:hAnsi="Verdana"/>
          <w:b/>
          <w:color w:val="84BD00"/>
          <w:lang w:val="en-US"/>
        </w:rPr>
      </w:pPr>
      <w:r>
        <w:rPr>
          <w:rFonts w:ascii="Verdana" w:hAnsi="Verdana"/>
          <w:b/>
          <w:color w:val="84BD00"/>
        </w:rPr>
        <w:t xml:space="preserve">Next meeting/correspondence </w:t>
      </w:r>
    </w:p>
    <w:p w:rsidR="00D92BB3" w:rsidP="00D92BB3" w:rsidRDefault="00D92BB3" w14:paraId="3D81E845"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How often should you meet with the team? Are there existing team meetings you could attend part of? </w:t>
      </w:r>
    </w:p>
    <w:p w:rsidR="00D92BB3" w:rsidP="00D92BB3" w:rsidRDefault="00D92BB3" w14:paraId="3BB879CE"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Is the team happy for you to use the workbook for uploading evidence, ticking off actions and making comments? </w:t>
      </w:r>
    </w:p>
    <w:p w:rsidR="00D92BB3" w:rsidP="00D92BB3" w:rsidRDefault="00D92BB3" w14:paraId="2F25AC67" w14:textId="77777777">
      <w:pPr>
        <w:numPr>
          <w:ilvl w:val="0"/>
          <w:numId w:val="20"/>
        </w:numPr>
        <w:spacing w:line="260" w:lineRule="exact"/>
        <w:rPr>
          <w:rFonts w:ascii="Verdana" w:hAnsi="Verdana"/>
          <w:color w:val="000000"/>
          <w:sz w:val="18"/>
          <w:szCs w:val="18"/>
        </w:rPr>
      </w:pPr>
      <w:r>
        <w:rPr>
          <w:rFonts w:ascii="Verdana" w:hAnsi="Verdana"/>
          <w:color w:val="000000"/>
          <w:sz w:val="18"/>
          <w:szCs w:val="18"/>
        </w:rPr>
        <w:t>Who should be your main point of contact from the team to answer any Green Impact related queries?</w:t>
      </w:r>
    </w:p>
    <w:p w:rsidR="00D92BB3" w:rsidP="00D92BB3" w:rsidRDefault="00D92BB3" w14:paraId="5353B9B8" w14:textId="77777777">
      <w:pPr>
        <w:spacing w:line="260" w:lineRule="exact"/>
        <w:rPr>
          <w:rFonts w:ascii="Verdana" w:hAnsi="Verdana" w:eastAsia="Times New Roman"/>
          <w:color w:val="000000"/>
          <w:sz w:val="18"/>
          <w:szCs w:val="18"/>
        </w:rPr>
      </w:pPr>
    </w:p>
    <w:p w:rsidR="00D92BB3" w:rsidP="0CBFD194" w:rsidRDefault="00057919" w14:paraId="3B1E7488" w14:noSpellErr="1" w14:textId="201BE22F">
      <w:pPr>
        <w:numPr>
          <w:ilvl w:val="0"/>
          <w:numId w:val="19"/>
        </w:numPr>
        <w:spacing w:line="260" w:lineRule="exact"/>
        <w:contextualSpacing/>
        <w:rPr>
          <w:rFonts w:ascii="Verdana" w:hAnsi="Verdana" w:eastAsia="Verdana" w:cs="Verdana"/>
          <w:b w:val="1"/>
          <w:bCs w:val="1"/>
          <w:color w:val="84BD00"/>
        </w:rPr>
      </w:pPr>
      <w:r w:rsidRPr="0CBFD194" w:rsidR="0CBFD194">
        <w:rPr>
          <w:rFonts w:ascii="Verdana" w:hAnsi="Verdana" w:eastAsia="Verdana" w:cs="Verdana"/>
          <w:b w:val="1"/>
          <w:bCs w:val="1"/>
          <w:color w:val="84BD00"/>
        </w:rPr>
        <w:t>Completing the</w:t>
      </w:r>
      <w:r w:rsidRPr="0CBFD194" w:rsidR="0CBFD194">
        <w:rPr>
          <w:rFonts w:ascii="Verdana" w:hAnsi="Verdana" w:eastAsia="Verdana" w:cs="Verdana"/>
          <w:b w:val="1"/>
          <w:bCs w:val="1"/>
          <w:color w:val="84BD00"/>
        </w:rPr>
        <w:t xml:space="preserve"> Student </w:t>
      </w:r>
      <w:r w:rsidRPr="0CBFD194" w:rsidR="0CBFD194">
        <w:rPr>
          <w:rFonts w:ascii="Verdana" w:hAnsi="Verdana" w:eastAsia="Verdana" w:cs="Verdana"/>
          <w:b w:val="1"/>
          <w:bCs w:val="1"/>
          <w:color w:val="84BD00"/>
        </w:rPr>
        <w:t>Assistant and Team Agreement</w:t>
      </w:r>
    </w:p>
    <w:p w:rsidRPr="00057919" w:rsidR="00057919" w:rsidP="0CBFD194" w:rsidRDefault="00057919" w14:paraId="0ED06459" w14:noSpellErr="1" w14:textId="06D76DB3">
      <w:pPr>
        <w:numPr>
          <w:ilvl w:val="0"/>
          <w:numId w:val="20"/>
        </w:numPr>
        <w:spacing w:line="260" w:lineRule="exact"/>
        <w:rPr>
          <w:rFonts w:ascii="Verdana" w:hAnsi="Verdana" w:eastAsia="Verdana" w:cs="Verdana"/>
          <w:color w:val="000000" w:themeColor="text1" w:themeTint="FF" w:themeShade="FF"/>
          <w:sz w:val="18"/>
          <w:szCs w:val="18"/>
        </w:rPr>
      </w:pPr>
      <w:r w:rsidRPr="0CBFD194" w:rsidR="0CBFD194">
        <w:rPr>
          <w:rFonts w:ascii="Verdana" w:hAnsi="Verdana" w:eastAsia="Verdana" w:cs="Verdana"/>
          <w:color w:val="000000" w:themeColor="text1" w:themeTint="FF" w:themeShade="FF"/>
          <w:sz w:val="18"/>
          <w:szCs w:val="18"/>
        </w:rPr>
        <w:t>Fill in the document together so you’re sure expectations are really clear</w:t>
      </w:r>
      <w:r w:rsidRPr="0CBFD194" w:rsidR="0CBFD194">
        <w:rPr>
          <w:rFonts w:ascii="Verdana" w:hAnsi="Verdana" w:eastAsia="Verdana" w:cs="Verdana"/>
          <w:color w:val="000000" w:themeColor="text1" w:themeTint="FF" w:themeShade="FF"/>
          <w:sz w:val="18"/>
          <w:szCs w:val="18"/>
        </w:rPr>
        <w:t>. Send a copy to your organisation’s</w:t>
      </w:r>
      <w:r w:rsidRPr="0CBFD194" w:rsidR="0CBFD194">
        <w:rPr>
          <w:rFonts w:ascii="Verdana" w:hAnsi="Verdana" w:eastAsia="Verdana" w:cs="Verdana"/>
          <w:color w:val="000000" w:themeColor="text1" w:themeTint="FF" w:themeShade="FF"/>
          <w:sz w:val="18"/>
          <w:szCs w:val="18"/>
        </w:rPr>
        <w:t xml:space="preserve"> Sustainable campus lead.</w:t>
      </w:r>
      <w:r w:rsidRPr="0CBFD194" w:rsidR="0CBFD194">
        <w:rPr>
          <w:rFonts w:ascii="Verdana" w:hAnsi="Verdana" w:eastAsia="Verdana" w:cs="Verdana"/>
          <w:color w:val="000000" w:themeColor="text1" w:themeTint="FF" w:themeShade="FF"/>
          <w:sz w:val="18"/>
          <w:szCs w:val="18"/>
        </w:rPr>
        <w:t xml:space="preserve"> </w:t>
      </w:r>
    </w:p>
    <w:p w:rsidRPr="00D92BB3" w:rsidR="00C93A71" w:rsidP="00D92BB3" w:rsidRDefault="00C93A71" w14:paraId="10F1EC13" w14:textId="154BFA4D"/>
    <w:sectPr w:rsidRPr="00D92BB3" w:rsidR="00C93A71" w:rsidSect="007141B3">
      <w:headerReference w:type="even" r:id="rId7"/>
      <w:headerReference w:type="default" r:id="rId8"/>
      <w:footerReference w:type="even" r:id="rId9"/>
      <w:footerReference w:type="default" r:id="rId10"/>
      <w:headerReference w:type="first" r:id="rId11"/>
      <w:footerReference w:type="first" r:id="rId12"/>
      <w:pgSz w:w="11900" w:h="16840" w:orient="portrait"/>
      <w:pgMar w:top="851" w:right="851" w:bottom="283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46" w:rsidP="007141B3" w:rsidRDefault="007E1F46" w14:paraId="7E8DB6FB" w14:textId="77777777">
      <w:r>
        <w:separator/>
      </w:r>
    </w:p>
  </w:endnote>
  <w:endnote w:type="continuationSeparator" w:id="0">
    <w:p w:rsidR="007E1F46" w:rsidP="007141B3" w:rsidRDefault="007E1F46" w14:paraId="472F45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4C" w:rsidRDefault="002A3D4C" w14:paraId="4E7F548C"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p w:rsidR="003F5137" w:rsidRDefault="002C670F" w14:paraId="77C8B736" w14:textId="77777777">
    <w:pPr>
      <w:pStyle w:val="Footer"/>
    </w:pPr>
    <w:r>
      <w:rPr>
        <w:noProof/>
        <w:lang w:eastAsia="en-GB"/>
      </w:rPr>
      <mc:AlternateContent>
        <mc:Choice Requires="wps">
          <w:drawing>
            <wp:anchor distT="45720" distB="45720" distL="114300" distR="114300" simplePos="0" relativeHeight="251659264" behindDoc="0" locked="0" layoutInCell="1" allowOverlap="1" wp14:anchorId="45387AFC" wp14:editId="22D2E619">
              <wp:simplePos x="0" y="0"/>
              <wp:positionH relativeFrom="column">
                <wp:posOffset>3914775</wp:posOffset>
              </wp:positionH>
              <wp:positionV relativeFrom="paragraph">
                <wp:posOffset>-57785</wp:posOffset>
              </wp:positionV>
              <wp:extent cx="2586355" cy="400050"/>
              <wp:effectExtent l="0" t="254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5150C" w:rsidR="002C670F" w:rsidP="002C670F" w:rsidRDefault="002C670F" w14:paraId="28F36764" w14:textId="5F7F9CCF">
                          <w:pPr>
                            <w:jc w:val="right"/>
                            <w:rPr>
                              <w:rFonts w:ascii="Verdana" w:hAnsi="Verdana"/>
                              <w:b/>
                              <w:color w:val="425563"/>
                              <w:sz w:val="20"/>
                            </w:rPr>
                          </w:pPr>
                          <w:r w:rsidRPr="0075150C">
                            <w:rPr>
                              <w:rFonts w:ascii="Verdana" w:hAnsi="Verdana"/>
                              <w:b/>
                              <w:color w:val="425563"/>
                              <w:sz w:val="20"/>
                            </w:rPr>
                            <w:t>All content © NUS 201</w:t>
                          </w:r>
                          <w:r w:rsidR="002A3D4C">
                            <w:rPr>
                              <w:rFonts w:ascii="Verdana" w:hAnsi="Verdana"/>
                              <w:b/>
                              <w:color w:val="425563"/>
                              <w:sz w:val="20"/>
                            </w:rPr>
                            <w:t>6</w:t>
                          </w:r>
                          <w:r w:rsidRPr="0075150C">
                            <w:rPr>
                              <w:rFonts w:ascii="Verdana" w:hAnsi="Verdana"/>
                              <w:b/>
                              <w:color w:val="425563"/>
                              <w:sz w:val="20"/>
                            </w:rPr>
                            <w:t xml:space="preserve"> </w:t>
                          </w:r>
                        </w:p>
                        <w:p w:rsidRPr="0075150C" w:rsidR="002C670F" w:rsidP="002C670F" w:rsidRDefault="002C670F" w14:paraId="1CD241C5" w14:textId="77777777">
                          <w:pPr>
                            <w:jc w:val="right"/>
                            <w:rPr>
                              <w:rFonts w:ascii="Verdana" w:hAnsi="Verdana"/>
                              <w:b/>
                              <w:color w:val="425563"/>
                              <w:sz w:val="20"/>
                            </w:rPr>
                          </w:pPr>
                          <w:r w:rsidRPr="0075150C">
                            <w:rPr>
                              <w:rFonts w:ascii="Verdana" w:hAnsi="Verdana"/>
                              <w:b/>
                              <w:color w:val="425563"/>
                              <w:sz w:val="20"/>
                            </w:rPr>
                            <w:t>Version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45387AFC">
              <v:stroke joinstyle="miter"/>
              <v:path gradientshapeok="t" o:connecttype="rect"/>
            </v:shapetype>
            <v:shape id="Text Box 2" style="position:absolute;margin-left:308.25pt;margin-top:-4.55pt;width:203.65pt;height:31.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">
              <v:textbox style="mso-fit-shape-to-text:t">
                <w:txbxContent>
                  <w:p w:rsidRPr="0075150C" w:rsidR="002C670F" w:rsidP="002C670F" w:rsidRDefault="002C670F" w14:paraId="28F36764" w14:textId="5F7F9CCF">
                    <w:pPr>
                      <w:jc w:val="right"/>
                      <w:rPr>
                        <w:rFonts w:ascii="Verdana" w:hAnsi="Verdana"/>
                        <w:b/>
                        <w:color w:val="425563"/>
                        <w:sz w:val="20"/>
                      </w:rPr>
                    </w:pPr>
                    <w:r w:rsidRPr="0075150C">
                      <w:rPr>
                        <w:rFonts w:ascii="Verdana" w:hAnsi="Verdana"/>
                        <w:b/>
                        <w:color w:val="425563"/>
                        <w:sz w:val="20"/>
                      </w:rPr>
                      <w:t>All content © NUS 201</w:t>
                    </w:r>
                    <w:r w:rsidR="002A3D4C">
                      <w:rPr>
                        <w:rFonts w:ascii="Verdana" w:hAnsi="Verdana"/>
                        <w:b/>
                        <w:color w:val="425563"/>
                        <w:sz w:val="20"/>
                      </w:rPr>
                      <w:t>6</w:t>
                    </w:r>
                    <w:r w:rsidRPr="0075150C">
                      <w:rPr>
                        <w:rFonts w:ascii="Verdana" w:hAnsi="Verdana"/>
                        <w:b/>
                        <w:color w:val="425563"/>
                        <w:sz w:val="20"/>
                      </w:rPr>
                      <w:t xml:space="preserve"> </w:t>
                    </w:r>
                  </w:p>
                  <w:p w:rsidRPr="0075150C" w:rsidR="002C670F" w:rsidP="002C670F" w:rsidRDefault="002C670F" w14:paraId="1CD241C5" w14:textId="77777777">
                    <w:pPr>
                      <w:jc w:val="right"/>
                      <w:rPr>
                        <w:rFonts w:ascii="Verdana" w:hAnsi="Verdana"/>
                        <w:b/>
                        <w:color w:val="425563"/>
                        <w:sz w:val="20"/>
                      </w:rPr>
                    </w:pPr>
                    <w:r w:rsidRPr="0075150C">
                      <w:rPr>
                        <w:rFonts w:ascii="Verdana" w:hAnsi="Verdana"/>
                        <w:b/>
                        <w:color w:val="425563"/>
                        <w:sz w:val="20"/>
                      </w:rPr>
                      <w:t>Version 1.0</w:t>
                    </w:r>
                  </w:p>
                </w:txbxContent>
              </v:textbox>
              <w10:wrap type="square"/>
            </v:shape>
          </w:pict>
        </mc:Fallback>
      </mc:AlternateContent>
    </w:r>
    <w:r w:rsidR="009B7150">
      <w:rPr>
        <w:noProof/>
        <w:lang w:eastAsia="en-GB"/>
      </w:rPr>
      <w:drawing>
        <wp:anchor distT="0" distB="0" distL="114300" distR="114300" simplePos="0" relativeHeight="251656703" behindDoc="1" locked="0" layoutInCell="1" allowOverlap="1" wp14:anchorId="0FD20AAD" wp14:editId="07F04E2A">
          <wp:simplePos x="0" y="0"/>
          <wp:positionH relativeFrom="column">
            <wp:posOffset>3081655</wp:posOffset>
          </wp:positionH>
          <wp:positionV relativeFrom="paragraph">
            <wp:posOffset>-246380</wp:posOffset>
          </wp:positionV>
          <wp:extent cx="3371850" cy="182880"/>
          <wp:effectExtent l="0" t="0" r="0" b="7620"/>
          <wp:wrapThrough wrapText="bothSides">
            <wp:wrapPolygon edited="0">
              <wp:start x="0" y="0"/>
              <wp:lineTo x="0" y="20250"/>
              <wp:lineTo x="21478" y="20250"/>
              <wp:lineTo x="21478"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82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4C" w:rsidRDefault="002A3D4C" w14:paraId="0D141B3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46" w:rsidP="007141B3" w:rsidRDefault="007E1F46" w14:paraId="0356B0F0" w14:textId="77777777">
      <w:r>
        <w:separator/>
      </w:r>
    </w:p>
  </w:footnote>
  <w:footnote w:type="continuationSeparator" w:id="0">
    <w:p w:rsidR="007E1F46" w:rsidP="007141B3" w:rsidRDefault="007E1F46" w14:paraId="238363C5"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4C" w:rsidRDefault="002A3D4C" w14:paraId="626D6F9F"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7141B3" w:rsidRDefault="009B7150" w14:paraId="3A550A5D" w14:textId="77777777">
    <w:pPr>
      <w:pStyle w:val="Header"/>
    </w:pPr>
    <w:r>
      <w:rPr>
        <w:noProof/>
        <w:lang w:eastAsia="en-GB"/>
      </w:rPr>
      <w:drawing>
        <wp:anchor distT="0" distB="0" distL="114300" distR="114300" simplePos="0" relativeHeight="251655678" behindDoc="1" locked="0" layoutInCell="1" allowOverlap="1" wp14:anchorId="2CA37C8E" wp14:editId="16EE0B69">
          <wp:simplePos x="0" y="0"/>
          <wp:positionH relativeFrom="margin">
            <wp:posOffset>-541655</wp:posOffset>
          </wp:positionH>
          <wp:positionV relativeFrom="margin">
            <wp:posOffset>-626110</wp:posOffset>
          </wp:positionV>
          <wp:extent cx="7559675" cy="1068895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4C" w:rsidRDefault="002A3D4C" w14:paraId="49CCE95F"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747"/>
    <w:multiLevelType w:val="multilevel"/>
    <w:tmpl w:val="BDBA30C6"/>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 w15:restartNumberingAfterBreak="0">
    <w:nsid w:val="0A213562"/>
    <w:multiLevelType w:val="hybridMultilevel"/>
    <w:tmpl w:val="068476AE"/>
    <w:lvl w:ilvl="0" w:tplc="5F62B6E4">
      <w:start w:val="1"/>
      <w:numFmt w:val="decimal"/>
      <w:lvlText w:val="%1."/>
      <w:lvlJc w:val="left"/>
      <w:pPr>
        <w:ind w:left="360" w:hanging="360"/>
      </w:pPr>
      <w:rPr>
        <w:color w:val="84BD0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B545224"/>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210C37"/>
    <w:multiLevelType w:val="hybridMultilevel"/>
    <w:tmpl w:val="F538EAF6"/>
    <w:lvl w:ilvl="0" w:tplc="9AB0F89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E3C3C1F"/>
    <w:multiLevelType w:val="hybridMultilevel"/>
    <w:tmpl w:val="67E88DC2"/>
    <w:lvl w:ilvl="0" w:tplc="4642CEB4">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5" w15:restartNumberingAfterBreak="0">
    <w:nsid w:val="0EBF79C5"/>
    <w:multiLevelType w:val="hybridMultilevel"/>
    <w:tmpl w:val="A7723E04"/>
    <w:lvl w:ilvl="0" w:tplc="A7063820">
      <w:start w:val="1"/>
      <w:numFmt w:val="lowerLetter"/>
      <w:lvlText w:val="%1."/>
      <w:lvlJc w:val="left"/>
      <w:pPr>
        <w:ind w:left="1440" w:hanging="360"/>
      </w:pPr>
      <w:rPr>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077AD3"/>
    <w:multiLevelType w:val="multilevel"/>
    <w:tmpl w:val="62D88EA6"/>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7" w15:restartNumberingAfterBreak="0">
    <w:nsid w:val="18541523"/>
    <w:multiLevelType w:val="hybridMultilevel"/>
    <w:tmpl w:val="2842E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774E2"/>
    <w:multiLevelType w:val="hybridMultilevel"/>
    <w:tmpl w:val="A7F4A8C2"/>
    <w:lvl w:ilvl="0" w:tplc="08090001">
      <w:start w:val="1"/>
      <w:numFmt w:val="bullet"/>
      <w:lvlText w:val=""/>
      <w:lvlJc w:val="left"/>
      <w:pPr>
        <w:ind w:left="720" w:hanging="360"/>
      </w:pPr>
      <w:rPr>
        <w:rFonts w:hint="default" w:ascii="Symbol" w:hAnsi="Symbol"/>
      </w:rPr>
    </w:lvl>
    <w:lvl w:ilvl="1" w:tplc="90767F20">
      <w:numFmt w:val="bullet"/>
      <w:lvlText w:val="-"/>
      <w:lvlJc w:val="left"/>
      <w:pPr>
        <w:ind w:left="1440" w:hanging="360"/>
      </w:pPr>
      <w:rPr>
        <w:rFonts w:hint="default" w:ascii="Verdana" w:hAnsi="Verdana" w:eastAsia="MS Mincho"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13B1DF4"/>
    <w:multiLevelType w:val="hybridMultilevel"/>
    <w:tmpl w:val="70B44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F3D96"/>
    <w:multiLevelType w:val="multilevel"/>
    <w:tmpl w:val="AECC6D2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323A2AD3"/>
    <w:multiLevelType w:val="multilevel"/>
    <w:tmpl w:val="4EB01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2079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500B4F"/>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294A31"/>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E5703E3"/>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D821C6"/>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8294648"/>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1EA7043"/>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AF08D1"/>
    <w:multiLevelType w:val="hybridMultilevel"/>
    <w:tmpl w:val="D4BE3642"/>
    <w:lvl w:ilvl="0" w:tplc="C7161688">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num w:numId="1">
    <w:abstractNumId w:val="7"/>
  </w:num>
  <w:num w:numId="2">
    <w:abstractNumId w:val="11"/>
  </w:num>
  <w:num w:numId="3">
    <w:abstractNumId w:val="6"/>
  </w:num>
  <w:num w:numId="4">
    <w:abstractNumId w:val="0"/>
  </w:num>
  <w:num w:numId="5">
    <w:abstractNumId w:val="12"/>
  </w:num>
  <w:num w:numId="6">
    <w:abstractNumId w:val="10"/>
  </w:num>
  <w:num w:numId="7">
    <w:abstractNumId w:val="19"/>
  </w:num>
  <w:num w:numId="8">
    <w:abstractNumId w:val="15"/>
  </w:num>
  <w:num w:numId="9">
    <w:abstractNumId w:val="9"/>
  </w:num>
  <w:num w:numId="10">
    <w:abstractNumId w:val="17"/>
  </w:num>
  <w:num w:numId="11">
    <w:abstractNumId w:val="4"/>
  </w:num>
  <w:num w:numId="12">
    <w:abstractNumId w:val="14"/>
  </w:num>
  <w:num w:numId="13">
    <w:abstractNumId w:val="13"/>
  </w:num>
  <w:num w:numId="14">
    <w:abstractNumId w:val="3"/>
  </w:num>
  <w:num w:numId="15">
    <w:abstractNumId w:val="2"/>
  </w:num>
  <w:num w:numId="16">
    <w:abstractNumId w:val="18"/>
  </w:num>
  <w:num w:numId="17">
    <w:abstractNumId w:val="5"/>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7"/>
    <w:rsid w:val="00003004"/>
    <w:rsid w:val="00057919"/>
    <w:rsid w:val="000F3629"/>
    <w:rsid w:val="00117F83"/>
    <w:rsid w:val="00186BA7"/>
    <w:rsid w:val="00217CFA"/>
    <w:rsid w:val="002A3D4C"/>
    <w:rsid w:val="002A7CE1"/>
    <w:rsid w:val="002C670F"/>
    <w:rsid w:val="00313043"/>
    <w:rsid w:val="00326640"/>
    <w:rsid w:val="003510FF"/>
    <w:rsid w:val="003F5137"/>
    <w:rsid w:val="004406FD"/>
    <w:rsid w:val="00466D1E"/>
    <w:rsid w:val="00536E62"/>
    <w:rsid w:val="006C2294"/>
    <w:rsid w:val="007141B3"/>
    <w:rsid w:val="007374A6"/>
    <w:rsid w:val="0075150C"/>
    <w:rsid w:val="007E1F46"/>
    <w:rsid w:val="007E2A88"/>
    <w:rsid w:val="008E6820"/>
    <w:rsid w:val="009B7150"/>
    <w:rsid w:val="009E39DD"/>
    <w:rsid w:val="00A0504F"/>
    <w:rsid w:val="00A16156"/>
    <w:rsid w:val="00AC380C"/>
    <w:rsid w:val="00B24E7A"/>
    <w:rsid w:val="00B47787"/>
    <w:rsid w:val="00C93A71"/>
    <w:rsid w:val="00D72E1E"/>
    <w:rsid w:val="00D92BB3"/>
    <w:rsid w:val="00F45B46"/>
    <w:rsid w:val="00F46784"/>
    <w:rsid w:val="0CBFD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A8AC2"/>
  <w14:defaultImageDpi w14:val="300"/>
  <w15:chartTrackingRefBased/>
  <w15:docId w15:val="{9C4941BF-9C31-4EE1-925A-9C7CF5F2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41B3"/>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styleId="HeaderChar" w:customStyle="1">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styleId="FooterChar" w:customStyle="1">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styleId="BalloonTextChar" w:customStyle="1">
    <w:name w:val="Balloon Text Char"/>
    <w:link w:val="BalloonText"/>
    <w:uiPriority w:val="99"/>
    <w:semiHidden/>
    <w:rsid w:val="007141B3"/>
    <w:rPr>
      <w:rFonts w:ascii="Lucida Grande" w:hAnsi="Lucida Grande" w:cs="Lucida Grande"/>
      <w:sz w:val="18"/>
      <w:szCs w:val="18"/>
    </w:rPr>
  </w:style>
  <w:style w:type="paragraph" w:styleId="Pull-OutQuote" w:customStyle="1">
    <w:name w:val="Pull-Out Quote"/>
    <w:basedOn w:val="Normal"/>
    <w:qFormat/>
    <w:rsid w:val="006C2294"/>
    <w:pPr>
      <w:adjustRightInd w:val="0"/>
      <w:snapToGrid w:val="0"/>
      <w:spacing w:before="85" w:after="85" w:line="380" w:lineRule="exact"/>
    </w:pPr>
    <w:rPr>
      <w:rFonts w:ascii="Verdana" w:hAnsi="Verdana" w:eastAsia="Cambria"/>
      <w:b/>
      <w:color w:val="84BD00"/>
      <w:sz w:val="32"/>
      <w:szCs w:val="20"/>
    </w:rPr>
  </w:style>
  <w:style w:type="paragraph" w:styleId="PlainText">
    <w:name w:val="Plain Text"/>
    <w:basedOn w:val="Normal"/>
    <w:link w:val="PlainTextChar"/>
    <w:uiPriority w:val="99"/>
    <w:unhideWhenUsed/>
    <w:rsid w:val="000F3629"/>
    <w:rPr>
      <w:rFonts w:ascii="Calibri" w:hAnsi="Calibri" w:eastAsia="Times New Roman"/>
      <w:sz w:val="22"/>
      <w:szCs w:val="21"/>
      <w:lang w:eastAsia="en-GB"/>
    </w:rPr>
  </w:style>
  <w:style w:type="paragraph" w:styleId="Bodycopyverdana9pt" w:customStyle="1">
    <w:name w:val="Body copy (verdana 9pt)"/>
    <w:basedOn w:val="Normal"/>
    <w:qFormat/>
    <w:rsid w:val="00A16156"/>
    <w:pPr>
      <w:spacing w:line="260" w:lineRule="exact"/>
    </w:pPr>
    <w:rPr>
      <w:rFonts w:ascii="Verdana" w:hAnsi="Verdana"/>
      <w:sz w:val="18"/>
      <w:szCs w:val="18"/>
    </w:rPr>
  </w:style>
  <w:style w:type="paragraph" w:styleId="Headinglevelthree" w:customStyle="1">
    <w:name w:val="Heading level three"/>
    <w:basedOn w:val="Normal"/>
    <w:qFormat/>
    <w:rsid w:val="006C2294"/>
    <w:pPr>
      <w:spacing w:after="57" w:line="260" w:lineRule="exact"/>
    </w:pPr>
    <w:rPr>
      <w:rFonts w:ascii="Verdana" w:hAnsi="Verdana"/>
      <w:b/>
      <w:color w:val="84BD00"/>
    </w:rPr>
  </w:style>
  <w:style w:type="paragraph" w:styleId="Headingleveltwo" w:customStyle="1">
    <w:name w:val="Heading level two"/>
    <w:basedOn w:val="Normal"/>
    <w:qFormat/>
    <w:rsid w:val="006C2294"/>
    <w:rPr>
      <w:rFonts w:ascii="Verdana" w:hAnsi="Verdana"/>
      <w:b/>
      <w:color w:val="425563"/>
      <w:sz w:val="36"/>
      <w:szCs w:val="36"/>
    </w:rPr>
  </w:style>
  <w:style w:type="paragraph" w:styleId="Introductorycopy" w:customStyle="1">
    <w:name w:val="Introductory copy"/>
    <w:basedOn w:val="Normal"/>
    <w:qFormat/>
    <w:rsid w:val="006C2294"/>
    <w:rPr>
      <w:rFonts w:ascii="Verdana" w:hAnsi="Verdana"/>
      <w:color w:val="425563"/>
      <w:sz w:val="36"/>
      <w:szCs w:val="36"/>
    </w:rPr>
  </w:style>
  <w:style w:type="paragraph" w:styleId="Headinglevelone" w:customStyle="1">
    <w:name w:val="Heading level one"/>
    <w:basedOn w:val="Normal"/>
    <w:qFormat/>
    <w:rsid w:val="006C2294"/>
    <w:rPr>
      <w:rFonts w:ascii="Verdana" w:hAnsi="Verdana"/>
      <w:color w:val="84BD00"/>
      <w:sz w:val="54"/>
      <w:szCs w:val="54"/>
    </w:rPr>
  </w:style>
  <w:style w:type="character" w:styleId="PlainTextChar" w:customStyle="1">
    <w:name w:val="Plain Text Char"/>
    <w:link w:val="PlainText"/>
    <w:uiPriority w:val="99"/>
    <w:rsid w:val="000F3629"/>
    <w:rPr>
      <w:rFonts w:ascii="Calibri" w:hAnsi="Calibri" w:eastAsia="Times New Roman"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hAnsi="Times New Roman" w:eastAsia="Times New Roman"/>
      <w:lang w:eastAsia="en-GB"/>
    </w:rPr>
  </w:style>
  <w:style w:type="paragraph" w:styleId="ListParagraph">
    <w:name w:val="List Paragraph"/>
    <w:basedOn w:val="Normal"/>
    <w:uiPriority w:val="72"/>
    <w:qFormat/>
    <w:rsid w:val="009B7150"/>
    <w:pPr>
      <w:ind w:left="720"/>
    </w:pPr>
  </w:style>
  <w:style w:type="character" w:styleId="CommentReference">
    <w:name w:val="annotation reference"/>
    <w:basedOn w:val="DefaultParagraphFont"/>
    <w:uiPriority w:val="99"/>
    <w:semiHidden/>
    <w:unhideWhenUsed/>
    <w:rsid w:val="00A0504F"/>
    <w:rPr>
      <w:sz w:val="16"/>
      <w:szCs w:val="16"/>
    </w:rPr>
  </w:style>
  <w:style w:type="paragraph" w:styleId="CommentText">
    <w:name w:val="annotation text"/>
    <w:basedOn w:val="Normal"/>
    <w:link w:val="CommentTextChar"/>
    <w:uiPriority w:val="99"/>
    <w:semiHidden/>
    <w:unhideWhenUsed/>
    <w:rsid w:val="00A0504F"/>
    <w:rPr>
      <w:sz w:val="20"/>
      <w:szCs w:val="20"/>
    </w:rPr>
  </w:style>
  <w:style w:type="character" w:styleId="CommentTextChar" w:customStyle="1">
    <w:name w:val="Comment Text Char"/>
    <w:basedOn w:val="DefaultParagraphFont"/>
    <w:link w:val="CommentText"/>
    <w:uiPriority w:val="99"/>
    <w:semiHidden/>
    <w:rsid w:val="00A0504F"/>
    <w:rPr>
      <w:lang w:eastAsia="en-US"/>
    </w:rPr>
  </w:style>
  <w:style w:type="paragraph" w:styleId="CommentSubject">
    <w:name w:val="annotation subject"/>
    <w:basedOn w:val="CommentText"/>
    <w:next w:val="CommentText"/>
    <w:link w:val="CommentSubjectChar"/>
    <w:uiPriority w:val="99"/>
    <w:semiHidden/>
    <w:unhideWhenUsed/>
    <w:rsid w:val="00A0504F"/>
    <w:rPr>
      <w:b/>
      <w:bCs/>
    </w:rPr>
  </w:style>
  <w:style w:type="character" w:styleId="CommentSubjectChar" w:customStyle="1">
    <w:name w:val="Comment Subject Char"/>
    <w:basedOn w:val="CommentTextChar"/>
    <w:link w:val="CommentSubject"/>
    <w:uiPriority w:val="99"/>
    <w:semiHidden/>
    <w:rsid w:val="00A0504F"/>
    <w:rPr>
      <w:b/>
      <w:bCs/>
      <w:lang w:eastAsia="en-US"/>
    </w:rPr>
  </w:style>
  <w:style w:type="paragraph" w:styleId="1Heading" w:customStyle="1">
    <w:name w:val="1. Heading"/>
    <w:basedOn w:val="Normal"/>
    <w:rsid w:val="003510FF"/>
    <w:pPr>
      <w:suppressAutoHyphens/>
      <w:autoSpaceDN w:val="0"/>
      <w:spacing w:after="140" w:line="240" w:lineRule="atLeast"/>
    </w:pPr>
    <w:rPr>
      <w:rFonts w:ascii="Verdana" w:hAnsi="Verdana" w:eastAsia="Cambria"/>
      <w:b/>
      <w:color w:val="00AEC7"/>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1724">
      <w:bodyDiv w:val="1"/>
      <w:marLeft w:val="0"/>
      <w:marRight w:val="0"/>
      <w:marTop w:val="0"/>
      <w:marBottom w:val="0"/>
      <w:divBdr>
        <w:top w:val="none" w:sz="0" w:space="0" w:color="auto"/>
        <w:left w:val="none" w:sz="0" w:space="0" w:color="auto"/>
        <w:bottom w:val="none" w:sz="0" w:space="0" w:color="auto"/>
        <w:right w:val="none" w:sz="0" w:space="0" w:color="auto"/>
      </w:divBdr>
    </w:div>
    <w:div w:id="17189693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NUS Services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Bonner</dc:creator>
  <keywords/>
  <dc:description/>
  <lastModifiedBy>Sue Hopkins</lastModifiedBy>
  <revision>7</revision>
  <dcterms:created xsi:type="dcterms:W3CDTF">2016-01-27T16:45:00.0000000Z</dcterms:created>
  <dcterms:modified xsi:type="dcterms:W3CDTF">2017-05-09T07:37:26.4102824Z</dcterms:modified>
</coreProperties>
</file>